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A97" w:rsidRPr="000E6E0D" w:rsidRDefault="000E6E0D" w:rsidP="000E6E0D">
      <w:pPr>
        <w:jc w:val="center"/>
        <w:rPr>
          <w:b/>
          <w:sz w:val="32"/>
          <w:u w:val="single"/>
        </w:rPr>
      </w:pPr>
      <w:r w:rsidRPr="000E6E0D">
        <w:rPr>
          <w:b/>
          <w:sz w:val="32"/>
          <w:u w:val="single"/>
        </w:rPr>
        <w:t>Safety and Health Guidelines for Southwestern Music Academy</w:t>
      </w:r>
      <w:r>
        <w:rPr>
          <w:b/>
          <w:sz w:val="32"/>
          <w:u w:val="single"/>
        </w:rPr>
        <w:t xml:space="preserve"> Lessons</w:t>
      </w:r>
    </w:p>
    <w:p w:rsidR="00495AC0" w:rsidRDefault="00495AC0" w:rsidP="000E6E0D">
      <w:pPr>
        <w:jc w:val="center"/>
        <w:rPr>
          <w:b/>
          <w:sz w:val="28"/>
          <w:u w:val="single"/>
        </w:rPr>
      </w:pPr>
    </w:p>
    <w:p w:rsidR="000E6E0D" w:rsidRDefault="00E54D6F" w:rsidP="000E6E0D">
      <w:pPr>
        <w:jc w:val="center"/>
        <w:rPr>
          <w:b/>
          <w:sz w:val="28"/>
          <w:u w:val="single"/>
        </w:rPr>
      </w:pPr>
      <w:r>
        <w:rPr>
          <w:b/>
          <w:sz w:val="28"/>
          <w:u w:val="single"/>
        </w:rPr>
        <w:t xml:space="preserve">Come to Lessons </w:t>
      </w:r>
      <w:r w:rsidR="00495AC0" w:rsidRPr="00495AC0">
        <w:rPr>
          <w:b/>
          <w:sz w:val="28"/>
          <w:u w:val="single"/>
        </w:rPr>
        <w:t>Symptom Free:</w:t>
      </w:r>
    </w:p>
    <w:p w:rsidR="00495AC0" w:rsidRPr="00E54D6F" w:rsidRDefault="00495AC0" w:rsidP="00E54D6F">
      <w:pPr>
        <w:pStyle w:val="ListParagraph"/>
        <w:numPr>
          <w:ilvl w:val="0"/>
          <w:numId w:val="2"/>
        </w:numPr>
        <w:rPr>
          <w:sz w:val="28"/>
        </w:rPr>
      </w:pPr>
      <w:r w:rsidRPr="00E54D6F">
        <w:rPr>
          <w:sz w:val="28"/>
        </w:rPr>
        <w:t xml:space="preserve">Students must not display any symptoms </w:t>
      </w:r>
      <w:r w:rsidR="00E54D6F" w:rsidRPr="00E54D6F">
        <w:rPr>
          <w:sz w:val="28"/>
        </w:rPr>
        <w:t xml:space="preserve">related to Covid-19, </w:t>
      </w:r>
      <w:r w:rsidRPr="00E54D6F">
        <w:rPr>
          <w:sz w:val="28"/>
        </w:rPr>
        <w:t>including but not limited to: fever, cough, chills, loss of taste and smell.</w:t>
      </w:r>
    </w:p>
    <w:p w:rsidR="00E54D6F" w:rsidRPr="00E54D6F" w:rsidRDefault="00E54D6F" w:rsidP="00E54D6F">
      <w:pPr>
        <w:pStyle w:val="ListParagraph"/>
        <w:numPr>
          <w:ilvl w:val="0"/>
          <w:numId w:val="2"/>
        </w:numPr>
        <w:rPr>
          <w:sz w:val="28"/>
        </w:rPr>
      </w:pPr>
      <w:r w:rsidRPr="00E54D6F">
        <w:rPr>
          <w:sz w:val="28"/>
        </w:rPr>
        <w:t>Students must not have been exposed to someone who has symptoms related to Covid-19</w:t>
      </w:r>
      <w:r>
        <w:rPr>
          <w:sz w:val="28"/>
        </w:rPr>
        <w:t xml:space="preserve"> or has tested positive. </w:t>
      </w:r>
    </w:p>
    <w:p w:rsidR="00E54D6F" w:rsidRPr="00E54D6F" w:rsidRDefault="00E54D6F" w:rsidP="00E54D6F">
      <w:pPr>
        <w:pStyle w:val="ListParagraph"/>
        <w:numPr>
          <w:ilvl w:val="0"/>
          <w:numId w:val="2"/>
        </w:numPr>
        <w:rPr>
          <w:sz w:val="28"/>
        </w:rPr>
      </w:pPr>
      <w:r w:rsidRPr="00E54D6F">
        <w:rPr>
          <w:sz w:val="28"/>
        </w:rPr>
        <w:t>If a student either contracts Covid-19 or is exposed to someone who has tested positive, please notify your student’</w:t>
      </w:r>
      <w:r w:rsidR="0087694A">
        <w:rPr>
          <w:sz w:val="28"/>
        </w:rPr>
        <w:t>s teacher</w:t>
      </w:r>
      <w:r w:rsidRPr="00E54D6F">
        <w:rPr>
          <w:sz w:val="28"/>
        </w:rPr>
        <w:t xml:space="preserve">. </w:t>
      </w:r>
    </w:p>
    <w:p w:rsidR="00495AC0" w:rsidRPr="00495AC0" w:rsidRDefault="00495AC0" w:rsidP="00495AC0">
      <w:pPr>
        <w:jc w:val="center"/>
        <w:rPr>
          <w:sz w:val="28"/>
        </w:rPr>
      </w:pPr>
    </w:p>
    <w:p w:rsidR="000E6E0D" w:rsidRPr="000E6E0D" w:rsidRDefault="0087694A" w:rsidP="000E6E0D">
      <w:pPr>
        <w:jc w:val="center"/>
        <w:rPr>
          <w:b/>
          <w:sz w:val="28"/>
          <w:u w:val="single"/>
        </w:rPr>
      </w:pPr>
      <w:r>
        <w:rPr>
          <w:b/>
          <w:sz w:val="28"/>
          <w:u w:val="single"/>
        </w:rPr>
        <w:t>In-</w:t>
      </w:r>
      <w:r w:rsidR="00E54D6F">
        <w:rPr>
          <w:b/>
          <w:sz w:val="28"/>
          <w:u w:val="single"/>
        </w:rPr>
        <w:t xml:space="preserve">Building </w:t>
      </w:r>
      <w:r w:rsidR="000E6E0D" w:rsidRPr="000E6E0D">
        <w:rPr>
          <w:b/>
          <w:sz w:val="28"/>
          <w:u w:val="single"/>
        </w:rPr>
        <w:t>Health Procedures:</w:t>
      </w:r>
    </w:p>
    <w:p w:rsidR="000E6E0D" w:rsidRPr="00E54D6F" w:rsidRDefault="000E6E0D" w:rsidP="00E54D6F">
      <w:pPr>
        <w:spacing w:after="0"/>
        <w:jc w:val="center"/>
        <w:rPr>
          <w:b/>
          <w:sz w:val="36"/>
        </w:rPr>
      </w:pPr>
      <w:r w:rsidRPr="00E54D6F">
        <w:rPr>
          <w:b/>
          <w:sz w:val="36"/>
        </w:rPr>
        <w:t xml:space="preserve">All persons, including children, are required to wear </w:t>
      </w:r>
      <w:r w:rsidR="00E54D6F">
        <w:rPr>
          <w:b/>
          <w:sz w:val="36"/>
        </w:rPr>
        <w:t>a mask</w:t>
      </w:r>
      <w:r w:rsidRPr="00E54D6F">
        <w:rPr>
          <w:b/>
          <w:sz w:val="36"/>
        </w:rPr>
        <w:t xml:space="preserve"> </w:t>
      </w:r>
      <w:r w:rsidR="00E54D6F">
        <w:rPr>
          <w:b/>
          <w:sz w:val="36"/>
        </w:rPr>
        <w:t xml:space="preserve">covering their nose and mouth </w:t>
      </w:r>
      <w:r w:rsidRPr="00E54D6F">
        <w:rPr>
          <w:b/>
          <w:sz w:val="36"/>
        </w:rPr>
        <w:t>at all times.</w:t>
      </w:r>
    </w:p>
    <w:p w:rsidR="000E6E0D" w:rsidRPr="00E54D6F" w:rsidRDefault="000E6E0D" w:rsidP="00E54D6F">
      <w:pPr>
        <w:spacing w:after="0"/>
        <w:jc w:val="center"/>
        <w:rPr>
          <w:b/>
          <w:sz w:val="36"/>
        </w:rPr>
      </w:pPr>
      <w:r w:rsidRPr="00E54D6F">
        <w:rPr>
          <w:b/>
          <w:sz w:val="36"/>
        </w:rPr>
        <w:t xml:space="preserve">Hand sanitizer </w:t>
      </w:r>
      <w:r w:rsidR="00E54D6F">
        <w:rPr>
          <w:b/>
          <w:sz w:val="36"/>
        </w:rPr>
        <w:t xml:space="preserve">(provided near the doors) </w:t>
      </w:r>
      <w:r w:rsidRPr="00E54D6F">
        <w:rPr>
          <w:b/>
          <w:sz w:val="36"/>
        </w:rPr>
        <w:t>must be used when entering and leaving the building.</w:t>
      </w:r>
    </w:p>
    <w:p w:rsidR="00E54D6F" w:rsidRDefault="00E54D6F" w:rsidP="000E6E0D">
      <w:pPr>
        <w:jc w:val="center"/>
        <w:rPr>
          <w:b/>
          <w:sz w:val="28"/>
          <w:u w:val="single"/>
        </w:rPr>
      </w:pPr>
    </w:p>
    <w:p w:rsidR="000E6E0D" w:rsidRPr="000E6E0D" w:rsidRDefault="000E6E0D" w:rsidP="000E6E0D">
      <w:pPr>
        <w:jc w:val="center"/>
        <w:rPr>
          <w:b/>
          <w:sz w:val="28"/>
          <w:u w:val="single"/>
        </w:rPr>
      </w:pPr>
      <w:r w:rsidRPr="000E6E0D">
        <w:rPr>
          <w:b/>
          <w:sz w:val="28"/>
          <w:u w:val="single"/>
        </w:rPr>
        <w:t>Lesson Procedures:</w:t>
      </w:r>
    </w:p>
    <w:p w:rsidR="009D00CA" w:rsidRPr="00E54D6F" w:rsidRDefault="009D00CA" w:rsidP="00E54D6F">
      <w:pPr>
        <w:pStyle w:val="ListParagraph"/>
        <w:numPr>
          <w:ilvl w:val="0"/>
          <w:numId w:val="1"/>
        </w:numPr>
        <w:rPr>
          <w:sz w:val="28"/>
        </w:rPr>
      </w:pPr>
      <w:r w:rsidRPr="00E54D6F">
        <w:rPr>
          <w:sz w:val="28"/>
        </w:rPr>
        <w:t xml:space="preserve">Teachers will meet students at the lower doors under the front stairs of the music building. They will return the student back to the doors at the end of the lessons. </w:t>
      </w:r>
    </w:p>
    <w:p w:rsidR="000E6E0D" w:rsidRPr="00E54D6F" w:rsidRDefault="009D00CA" w:rsidP="00E54D6F">
      <w:pPr>
        <w:pStyle w:val="ListParagraph"/>
        <w:numPr>
          <w:ilvl w:val="0"/>
          <w:numId w:val="1"/>
        </w:numPr>
        <w:rPr>
          <w:sz w:val="28"/>
        </w:rPr>
      </w:pPr>
      <w:r w:rsidRPr="00E54D6F">
        <w:rPr>
          <w:sz w:val="28"/>
        </w:rPr>
        <w:t>S</w:t>
      </w:r>
      <w:r w:rsidR="000E6E0D" w:rsidRPr="00E54D6F">
        <w:rPr>
          <w:sz w:val="28"/>
        </w:rPr>
        <w:t xml:space="preserve">iblings </w:t>
      </w:r>
      <w:r w:rsidRPr="00E54D6F">
        <w:rPr>
          <w:sz w:val="28"/>
        </w:rPr>
        <w:t>and</w:t>
      </w:r>
      <w:r w:rsidR="000E6E0D" w:rsidRPr="00E54D6F">
        <w:rPr>
          <w:sz w:val="28"/>
        </w:rPr>
        <w:t xml:space="preserve"> friends </w:t>
      </w:r>
      <w:r w:rsidR="00965ACF">
        <w:rPr>
          <w:sz w:val="28"/>
        </w:rPr>
        <w:t xml:space="preserve">not taking lessons </w:t>
      </w:r>
      <w:r w:rsidR="000E6E0D" w:rsidRPr="00E54D6F">
        <w:rPr>
          <w:sz w:val="28"/>
        </w:rPr>
        <w:t xml:space="preserve">are </w:t>
      </w:r>
      <w:r w:rsidRPr="00E54D6F">
        <w:rPr>
          <w:sz w:val="28"/>
        </w:rPr>
        <w:t xml:space="preserve">not </w:t>
      </w:r>
      <w:r w:rsidR="000E6E0D" w:rsidRPr="00E54D6F">
        <w:rPr>
          <w:sz w:val="28"/>
        </w:rPr>
        <w:t>allowed into the building</w:t>
      </w:r>
      <w:r w:rsidR="00E54D6F" w:rsidRPr="00E54D6F">
        <w:rPr>
          <w:sz w:val="28"/>
        </w:rPr>
        <w:t>.</w:t>
      </w:r>
    </w:p>
    <w:p w:rsidR="000E6E0D" w:rsidRPr="00E54D6F" w:rsidRDefault="000E6E0D" w:rsidP="00E54D6F">
      <w:pPr>
        <w:pStyle w:val="ListParagraph"/>
        <w:numPr>
          <w:ilvl w:val="0"/>
          <w:numId w:val="1"/>
        </w:numPr>
        <w:rPr>
          <w:sz w:val="28"/>
        </w:rPr>
      </w:pPr>
      <w:r w:rsidRPr="00E54D6F">
        <w:rPr>
          <w:sz w:val="28"/>
        </w:rPr>
        <w:t>All adults must remain outside the building, with the exception of one parent who is permitted to attend the music lesson if the parent desires to do so.</w:t>
      </w:r>
    </w:p>
    <w:p w:rsidR="009D00CA" w:rsidRPr="00E54D6F" w:rsidRDefault="00E54D6F" w:rsidP="00E54D6F">
      <w:pPr>
        <w:pStyle w:val="ListParagraph"/>
        <w:numPr>
          <w:ilvl w:val="0"/>
          <w:numId w:val="1"/>
        </w:numPr>
        <w:rPr>
          <w:sz w:val="28"/>
        </w:rPr>
      </w:pPr>
      <w:r w:rsidRPr="00E54D6F">
        <w:rPr>
          <w:sz w:val="28"/>
        </w:rPr>
        <w:t>L</w:t>
      </w:r>
      <w:r w:rsidR="009D00CA" w:rsidRPr="00E54D6F">
        <w:rPr>
          <w:sz w:val="28"/>
        </w:rPr>
        <w:t>essons will be conducted in rooms large enough for social distancing.</w:t>
      </w:r>
    </w:p>
    <w:p w:rsidR="009D00CA" w:rsidRDefault="009D00CA" w:rsidP="00965ACF">
      <w:pPr>
        <w:pStyle w:val="ListParagraph"/>
        <w:numPr>
          <w:ilvl w:val="0"/>
          <w:numId w:val="1"/>
        </w:numPr>
        <w:rPr>
          <w:sz w:val="28"/>
        </w:rPr>
      </w:pPr>
      <w:r w:rsidRPr="00E54D6F">
        <w:rPr>
          <w:sz w:val="28"/>
        </w:rPr>
        <w:t>Bathrooms are available for students during lessons</w:t>
      </w:r>
      <w:r w:rsidRPr="00965ACF">
        <w:rPr>
          <w:sz w:val="28"/>
        </w:rPr>
        <w:t>.</w:t>
      </w:r>
    </w:p>
    <w:p w:rsidR="00965ACF" w:rsidRDefault="00965ACF" w:rsidP="00965ACF">
      <w:pPr>
        <w:rPr>
          <w:sz w:val="28"/>
        </w:rPr>
      </w:pPr>
    </w:p>
    <w:p w:rsidR="00E54D6F" w:rsidRDefault="00965ACF" w:rsidP="00E54D6F">
      <w:pPr>
        <w:rPr>
          <w:sz w:val="28"/>
        </w:rPr>
      </w:pPr>
      <w:r>
        <w:rPr>
          <w:sz w:val="28"/>
        </w:rPr>
        <w:t xml:space="preserve">By signing this form, you are agreeing to follow these rules and procedures. For a full list of the School of Music and Worship’s policies concerting Covid-19 health regulations, email </w:t>
      </w:r>
      <w:hyperlink r:id="rId5" w:history="1">
        <w:r w:rsidRPr="00B10C0F">
          <w:rPr>
            <w:rStyle w:val="Hyperlink"/>
            <w:sz w:val="28"/>
          </w:rPr>
          <w:t>scmw@swbts.edu</w:t>
        </w:r>
      </w:hyperlink>
      <w:r>
        <w:rPr>
          <w:sz w:val="28"/>
        </w:rPr>
        <w:t xml:space="preserve">. </w:t>
      </w:r>
    </w:p>
    <w:p w:rsidR="00E54D6F" w:rsidRDefault="00E54D6F" w:rsidP="00E54D6F">
      <w:pPr>
        <w:rPr>
          <w:sz w:val="28"/>
        </w:rPr>
      </w:pPr>
    </w:p>
    <w:p w:rsidR="00E54D6F" w:rsidRDefault="00E54D6F" w:rsidP="00E54D6F">
      <w:pPr>
        <w:rPr>
          <w:sz w:val="28"/>
        </w:rPr>
      </w:pPr>
      <w:r>
        <w:rPr>
          <w:sz w:val="28"/>
        </w:rPr>
        <w:t>Parent’s Signature:______________________________________</w:t>
      </w:r>
    </w:p>
    <w:p w:rsidR="000E6E0D" w:rsidRPr="00965ACF" w:rsidRDefault="00E54D6F" w:rsidP="00965ACF">
      <w:pPr>
        <w:rPr>
          <w:sz w:val="28"/>
        </w:rPr>
      </w:pPr>
      <w:r>
        <w:rPr>
          <w:sz w:val="28"/>
        </w:rPr>
        <w:t>Date:_________________________________________________</w:t>
      </w:r>
      <w:bookmarkStart w:id="0" w:name="_GoBack"/>
      <w:bookmarkEnd w:id="0"/>
    </w:p>
    <w:sectPr w:rsidR="000E6E0D" w:rsidRPr="00965ACF" w:rsidSect="000E6E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24811"/>
    <w:multiLevelType w:val="hybridMultilevel"/>
    <w:tmpl w:val="E49CB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B50882"/>
    <w:multiLevelType w:val="hybridMultilevel"/>
    <w:tmpl w:val="410E1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E0D"/>
    <w:rsid w:val="000E6E0D"/>
    <w:rsid w:val="00156967"/>
    <w:rsid w:val="003F7F8C"/>
    <w:rsid w:val="00495AC0"/>
    <w:rsid w:val="004E2A97"/>
    <w:rsid w:val="00867F13"/>
    <w:rsid w:val="0087694A"/>
    <w:rsid w:val="00965ACF"/>
    <w:rsid w:val="009D00CA"/>
    <w:rsid w:val="00E54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4EE1C-7FE1-4FED-A081-CF944F90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D6F"/>
    <w:pPr>
      <w:ind w:left="720"/>
      <w:contextualSpacing/>
    </w:pPr>
  </w:style>
  <w:style w:type="paragraph" w:styleId="BalloonText">
    <w:name w:val="Balloon Text"/>
    <w:basedOn w:val="Normal"/>
    <w:link w:val="BalloonTextChar"/>
    <w:uiPriority w:val="99"/>
    <w:semiHidden/>
    <w:unhideWhenUsed/>
    <w:rsid w:val="00965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ACF"/>
    <w:rPr>
      <w:rFonts w:ascii="Segoe UI" w:hAnsi="Segoe UI" w:cs="Segoe UI"/>
      <w:sz w:val="18"/>
      <w:szCs w:val="18"/>
    </w:rPr>
  </w:style>
  <w:style w:type="character" w:styleId="Hyperlink">
    <w:name w:val="Hyperlink"/>
    <w:basedOn w:val="DefaultParagraphFont"/>
    <w:uiPriority w:val="99"/>
    <w:unhideWhenUsed/>
    <w:rsid w:val="00965A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mw@swbt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Hopson</dc:creator>
  <cp:keywords/>
  <dc:description/>
  <cp:lastModifiedBy>Donna Hopson</cp:lastModifiedBy>
  <cp:revision>4</cp:revision>
  <cp:lastPrinted>2020-08-17T14:51:00Z</cp:lastPrinted>
  <dcterms:created xsi:type="dcterms:W3CDTF">2020-08-10T16:38:00Z</dcterms:created>
  <dcterms:modified xsi:type="dcterms:W3CDTF">2020-08-17T14:51:00Z</dcterms:modified>
</cp:coreProperties>
</file>